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148BEE" w14:textId="77777777" w:rsidR="00E26898" w:rsidRPr="00E279B2" w:rsidRDefault="00E26898" w:rsidP="00E26898">
      <w:pPr>
        <w:rPr>
          <w:sz w:val="32"/>
          <w:szCs w:val="32"/>
          <w:u w:val="single"/>
        </w:rPr>
      </w:pPr>
      <w:r>
        <w:rPr>
          <w:noProof/>
          <w:lang w:eastAsia="it-IT"/>
        </w:rPr>
        <w:drawing>
          <wp:inline distT="0" distB="0" distL="0" distR="0" wp14:anchorId="35AEE033" wp14:editId="10DBC8B7">
            <wp:extent cx="1522730" cy="923925"/>
            <wp:effectExtent l="0" t="0" r="1270" b="9525"/>
            <wp:docPr id="179572506" name="Immagine 1" descr="Giretto_logotipo_A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Giretto_logotipo_AP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273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4917DD" w14:textId="77777777" w:rsidR="00E26898" w:rsidRDefault="00E26898" w:rsidP="00E26898">
      <w:pPr>
        <w:jc w:val="center"/>
        <w:rPr>
          <w:sz w:val="32"/>
          <w:szCs w:val="32"/>
        </w:rPr>
      </w:pPr>
    </w:p>
    <w:p w14:paraId="2525318F" w14:textId="52366944" w:rsidR="00E26898" w:rsidRDefault="00E26898" w:rsidP="00E26898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Comunicato Stampa </w:t>
      </w:r>
      <w:r w:rsidR="004726C2">
        <w:rPr>
          <w:sz w:val="32"/>
          <w:szCs w:val="32"/>
        </w:rPr>
        <w:t>26</w:t>
      </w:r>
      <w:r>
        <w:rPr>
          <w:sz w:val="32"/>
          <w:szCs w:val="32"/>
        </w:rPr>
        <w:t>/03/2024</w:t>
      </w:r>
    </w:p>
    <w:p w14:paraId="1EEAFE3D" w14:textId="77777777" w:rsidR="00E26898" w:rsidRDefault="00E26898" w:rsidP="00B66664">
      <w:pPr>
        <w:rPr>
          <w:b/>
          <w:bCs/>
        </w:rPr>
      </w:pPr>
    </w:p>
    <w:p w14:paraId="162F27E1" w14:textId="5D29FC7F" w:rsidR="004726C2" w:rsidRPr="005E39A7" w:rsidRDefault="004726C2" w:rsidP="004726C2">
      <w:pPr>
        <w:rPr>
          <w:b/>
          <w:bCs/>
          <w:sz w:val="28"/>
          <w:szCs w:val="28"/>
        </w:rPr>
      </w:pPr>
      <w:r w:rsidRPr="005E39A7">
        <w:rPr>
          <w:b/>
          <w:bCs/>
          <w:sz w:val="28"/>
          <w:szCs w:val="28"/>
        </w:rPr>
        <w:t>Pedalando verso la Sicurezza: Successo della seconda tappa di 'Sicuri in Sella' a Viganò</w:t>
      </w:r>
    </w:p>
    <w:p w14:paraId="2A19A7C0" w14:textId="77777777" w:rsidR="004726C2" w:rsidRPr="001F0A5C" w:rsidRDefault="004726C2" w:rsidP="004726C2">
      <w:pPr>
        <w:spacing w:before="100" w:beforeAutospacing="1" w:after="100" w:afterAutospacing="1" w:line="240" w:lineRule="auto"/>
        <w:rPr>
          <w:i/>
          <w:iCs/>
          <w14:ligatures w14:val="standardContextual"/>
        </w:rPr>
      </w:pPr>
      <w:r w:rsidRPr="001F0A5C">
        <w:rPr>
          <w:i/>
          <w:iCs/>
          <w14:ligatures w14:val="standardContextual"/>
        </w:rPr>
        <w:t>26 Marzo 2024</w:t>
      </w:r>
    </w:p>
    <w:p w14:paraId="35452F64" w14:textId="17823CDC" w:rsidR="004726C2" w:rsidRPr="001F0A5C" w:rsidRDefault="004726C2" w:rsidP="001664F5">
      <w:pPr>
        <w:spacing w:before="100" w:beforeAutospacing="1" w:after="100" w:afterAutospacing="1" w:line="276" w:lineRule="auto"/>
        <w:rPr>
          <w14:ligatures w14:val="standardContextual"/>
        </w:rPr>
      </w:pPr>
      <w:r w:rsidRPr="001F0A5C">
        <w:rPr>
          <w14:ligatures w14:val="standardContextual"/>
        </w:rPr>
        <w:t xml:space="preserve">La seconda tappa del progetto “Sicuri in Sella” </w:t>
      </w:r>
      <w:r w:rsidR="005E39A7">
        <w:rPr>
          <w14:ligatures w14:val="standardContextual"/>
        </w:rPr>
        <w:t xml:space="preserve">si è conclusa positivamente e con successo </w:t>
      </w:r>
      <w:r w:rsidRPr="001F0A5C">
        <w:rPr>
          <w14:ligatures w14:val="standardContextual"/>
        </w:rPr>
        <w:t>martedì 26 marzo presso la scuola primaria “Don C. De Capitani” di Viganò. Il progetto, ideato e promosso</w:t>
      </w:r>
      <w:r w:rsidR="005E39A7">
        <w:rPr>
          <w14:ligatures w14:val="standardContextual"/>
        </w:rPr>
        <w:t xml:space="preserve"> </w:t>
      </w:r>
      <w:r w:rsidRPr="001F0A5C">
        <w:rPr>
          <w14:ligatures w14:val="standardContextual"/>
        </w:rPr>
        <w:t xml:space="preserve">dall’Associazione </w:t>
      </w:r>
      <w:r w:rsidR="005E39A7">
        <w:rPr>
          <w14:ligatures w14:val="standardContextual"/>
        </w:rPr>
        <w:t xml:space="preserve">di Promozione Sociale </w:t>
      </w:r>
      <w:r w:rsidRPr="001F0A5C">
        <w:rPr>
          <w14:ligatures w14:val="standardContextual"/>
        </w:rPr>
        <w:t>Giretto di Bulciago, si propone di educare e sensibilizzare i giovani studenti delle classi terze, quarte e quinte delle scuole primarie lecchesi sull'importanza di utilizzare la bicicletta in modo sicuro ed ecologico.</w:t>
      </w:r>
    </w:p>
    <w:p w14:paraId="3A37E379" w14:textId="6612AD11" w:rsidR="004726C2" w:rsidRPr="001F0A5C" w:rsidRDefault="004726C2" w:rsidP="001664F5">
      <w:pPr>
        <w:spacing w:before="100" w:beforeAutospacing="1" w:after="100" w:afterAutospacing="1" w:line="276" w:lineRule="auto"/>
        <w:rPr>
          <w14:ligatures w14:val="standardContextual"/>
        </w:rPr>
      </w:pPr>
      <w:r w:rsidRPr="001F0A5C">
        <w:rPr>
          <w14:ligatures w14:val="standardContextual"/>
        </w:rPr>
        <w:t xml:space="preserve">Le lezioni teoriche, condotte direttamente nelle aule della scuola, hanno coinvolto oltre 60 bambini e bambine, fornendo loro una base solida sulle norme della segnaletica stradale, sull'importanza della sicurezza personale e sugli obblighi da rispettare mentre si pedala sulle strade. </w:t>
      </w:r>
      <w:r w:rsidR="005E39A7">
        <w:rPr>
          <w14:ligatures w14:val="standardContextual"/>
        </w:rPr>
        <w:br/>
      </w:r>
      <w:r w:rsidRPr="001F0A5C">
        <w:rPr>
          <w14:ligatures w14:val="standardContextual"/>
        </w:rPr>
        <w:t xml:space="preserve">Attraverso un'interazione diretta con gli istruttori della Federazione Ciclistica Italiana (FCI), i giovani partecipanti hanno potuto approfondire la conoscenza delle regole fondamentali per un comportamento responsabile e consapevole </w:t>
      </w:r>
      <w:r w:rsidR="001B69DB">
        <w:rPr>
          <w14:ligatures w14:val="standardContextual"/>
        </w:rPr>
        <w:t xml:space="preserve">negli spostamenti </w:t>
      </w:r>
      <w:r w:rsidRPr="001F0A5C">
        <w:rPr>
          <w14:ligatures w14:val="standardContextual"/>
        </w:rPr>
        <w:t>sulla strada.</w:t>
      </w:r>
    </w:p>
    <w:p w14:paraId="0D1E7220" w14:textId="62E2249F" w:rsidR="004726C2" w:rsidRPr="001F0A5C" w:rsidRDefault="004726C2" w:rsidP="001664F5">
      <w:pPr>
        <w:spacing w:before="100" w:beforeAutospacing="1" w:after="100" w:afterAutospacing="1" w:line="276" w:lineRule="auto"/>
        <w:rPr>
          <w14:ligatures w14:val="standardContextual"/>
        </w:rPr>
      </w:pPr>
      <w:r w:rsidRPr="001F0A5C">
        <w:rPr>
          <w14:ligatures w14:val="standardContextual"/>
        </w:rPr>
        <w:t xml:space="preserve">Nel corso delle attività, particolare attenzione è stata dedicata alla classe quinta, </w:t>
      </w:r>
      <w:r w:rsidR="001B69DB">
        <w:rPr>
          <w14:ligatures w14:val="standardContextual"/>
        </w:rPr>
        <w:t>alla quale</w:t>
      </w:r>
      <w:r w:rsidRPr="001F0A5C">
        <w:rPr>
          <w14:ligatures w14:val="standardContextual"/>
        </w:rPr>
        <w:t xml:space="preserve"> è stato proposto un modulo sulla manutenzione della bicicletta. Questo momento formativo ha sottolineato l'importanza cruciale di una corretta manutenzione per garantire la sicurezza e l'affidabilità del mezzo durante il suo utilizzo, evitando così inconvenienti e rischi imprevisti.</w:t>
      </w:r>
    </w:p>
    <w:p w14:paraId="640CEEF1" w14:textId="2C69A938" w:rsidR="004726C2" w:rsidRPr="001F0A5C" w:rsidRDefault="001B69DB" w:rsidP="001664F5">
      <w:pPr>
        <w:spacing w:before="100" w:beforeAutospacing="1" w:after="100" w:afterAutospacing="1" w:line="276" w:lineRule="auto"/>
        <w:rPr>
          <w14:ligatures w14:val="standardContextual"/>
        </w:rPr>
      </w:pPr>
      <w:r>
        <w:rPr>
          <w14:ligatures w14:val="standardContextual"/>
        </w:rPr>
        <w:t xml:space="preserve">L’intervento informativo ed </w:t>
      </w:r>
      <w:r w:rsidR="004726C2" w:rsidRPr="001F0A5C">
        <w:rPr>
          <w14:ligatures w14:val="standardContextual"/>
        </w:rPr>
        <w:t>educativ</w:t>
      </w:r>
      <w:r>
        <w:rPr>
          <w14:ligatures w14:val="standardContextual"/>
        </w:rPr>
        <w:t>o</w:t>
      </w:r>
      <w:r w:rsidR="004726C2" w:rsidRPr="001F0A5C">
        <w:rPr>
          <w14:ligatures w14:val="standardContextual"/>
        </w:rPr>
        <w:t xml:space="preserve"> non si è limitat</w:t>
      </w:r>
      <w:r>
        <w:rPr>
          <w14:ligatures w14:val="standardContextual"/>
        </w:rPr>
        <w:t>o</w:t>
      </w:r>
      <w:r w:rsidR="004726C2" w:rsidRPr="001F0A5C">
        <w:rPr>
          <w14:ligatures w14:val="standardContextual"/>
        </w:rPr>
        <w:t xml:space="preserve"> alle sole lezioni teoriche, ma è stat</w:t>
      </w:r>
      <w:r>
        <w:rPr>
          <w14:ligatures w14:val="standardContextual"/>
        </w:rPr>
        <w:t>o</w:t>
      </w:r>
      <w:r w:rsidR="004726C2" w:rsidRPr="001F0A5C">
        <w:rPr>
          <w14:ligatures w14:val="standardContextual"/>
        </w:rPr>
        <w:t xml:space="preserve"> arricchit</w:t>
      </w:r>
      <w:r>
        <w:rPr>
          <w14:ligatures w14:val="standardContextual"/>
        </w:rPr>
        <w:t>o</w:t>
      </w:r>
      <w:r w:rsidR="004726C2" w:rsidRPr="001F0A5C">
        <w:rPr>
          <w14:ligatures w14:val="standardContextual"/>
        </w:rPr>
        <w:t xml:space="preserve"> da un</w:t>
      </w:r>
      <w:r>
        <w:rPr>
          <w14:ligatures w14:val="standardContextual"/>
        </w:rPr>
        <w:t>a</w:t>
      </w:r>
      <w:r w:rsidR="004726C2" w:rsidRPr="001F0A5C">
        <w:rPr>
          <w14:ligatures w14:val="standardContextual"/>
        </w:rPr>
        <w:t xml:space="preserve"> coinvolgente</w:t>
      </w:r>
      <w:r>
        <w:rPr>
          <w14:ligatures w14:val="standardContextual"/>
        </w:rPr>
        <w:t xml:space="preserve"> esperienza diretta attraverso un percorso </w:t>
      </w:r>
      <w:r w:rsidR="004726C2" w:rsidRPr="001F0A5C">
        <w:rPr>
          <w14:ligatures w14:val="standardContextual"/>
        </w:rPr>
        <w:t xml:space="preserve">ad ostacoli allestito all'interno </w:t>
      </w:r>
      <w:r w:rsidR="005E39A7">
        <w:rPr>
          <w14:ligatures w14:val="standardContextual"/>
        </w:rPr>
        <w:t xml:space="preserve">del campo sportivo </w:t>
      </w:r>
      <w:r w:rsidR="004726C2" w:rsidRPr="001F0A5C">
        <w:rPr>
          <w14:ligatures w14:val="standardContextual"/>
        </w:rPr>
        <w:t xml:space="preserve">della struttura scolastica. </w:t>
      </w:r>
      <w:r>
        <w:rPr>
          <w14:ligatures w14:val="standardContextual"/>
        </w:rPr>
        <w:t>Il cimentarsi in questa gimkana</w:t>
      </w:r>
      <w:r w:rsidR="004726C2" w:rsidRPr="001F0A5C">
        <w:rPr>
          <w14:ligatures w14:val="standardContextual"/>
        </w:rPr>
        <w:t xml:space="preserve"> non solo ha stimolato le capacità coordinative dei giovani ciclisti, ma ha anche offerto loro l'opportunità concreta di mettere in pratica quanto appreso, rendendo l'apprendimento ancora più efficace e </w:t>
      </w:r>
      <w:r>
        <w:rPr>
          <w14:ligatures w14:val="standardContextual"/>
        </w:rPr>
        <w:t>significativo</w:t>
      </w:r>
      <w:r w:rsidR="004726C2" w:rsidRPr="001F0A5C">
        <w:rPr>
          <w14:ligatures w14:val="standardContextual"/>
        </w:rPr>
        <w:t>.</w:t>
      </w:r>
    </w:p>
    <w:p w14:paraId="002F6F54" w14:textId="6C5ADB1F" w:rsidR="001664F5" w:rsidRPr="001664F5" w:rsidRDefault="004726C2" w:rsidP="001664F5">
      <w:pPr>
        <w:spacing w:line="276" w:lineRule="auto"/>
        <w:rPr>
          <w14:ligatures w14:val="standardContextual"/>
        </w:rPr>
      </w:pPr>
      <w:r w:rsidRPr="001664F5">
        <w:rPr>
          <w14:ligatures w14:val="standardContextual"/>
        </w:rPr>
        <w:t xml:space="preserve">La referente del plesso, </w:t>
      </w:r>
      <w:r w:rsidRPr="001664F5">
        <w:rPr>
          <w:b/>
          <w:bCs/>
          <w14:ligatures w14:val="standardContextual"/>
        </w:rPr>
        <w:t xml:space="preserve">Pamela </w:t>
      </w:r>
      <w:proofErr w:type="spellStart"/>
      <w:r w:rsidRPr="001664F5">
        <w:rPr>
          <w:b/>
          <w:bCs/>
          <w14:ligatures w14:val="standardContextual"/>
        </w:rPr>
        <w:t>Pronesti</w:t>
      </w:r>
      <w:proofErr w:type="spellEnd"/>
      <w:r w:rsidRPr="001664F5">
        <w:rPr>
          <w14:ligatures w14:val="standardContextual"/>
        </w:rPr>
        <w:t>, ha sottolineato</w:t>
      </w:r>
      <w:r w:rsidR="001664F5" w:rsidRPr="001664F5">
        <w:rPr>
          <w14:ligatures w14:val="standardContextual"/>
        </w:rPr>
        <w:t xml:space="preserve"> che l</w:t>
      </w:r>
      <w:r w:rsidR="001664F5" w:rsidRPr="001664F5">
        <w:rPr>
          <w14:ligatures w14:val="standardContextual"/>
        </w:rPr>
        <w:t>'intero progetto, sia in classe che nell'attività pratica, è stato accolto con entusiasmo dai bambini di tutte le classi coinvolte.</w:t>
      </w:r>
      <w:r w:rsidR="001664F5" w:rsidRPr="001664F5">
        <w:rPr>
          <w14:ligatures w14:val="standardContextual"/>
        </w:rPr>
        <w:t xml:space="preserve"> </w:t>
      </w:r>
      <w:r w:rsidR="001664F5" w:rsidRPr="001664F5">
        <w:rPr>
          <w14:ligatures w14:val="standardContextual"/>
        </w:rPr>
        <w:br/>
      </w:r>
      <w:r w:rsidR="001664F5" w:rsidRPr="001664F5">
        <w:rPr>
          <w14:ligatures w14:val="standardContextual"/>
        </w:rPr>
        <w:t>Anche le docenti sottolineano un'ottima preparazione degli operatori che hanno saputo interessare, coinvolgere e gestire gli alunni nelle diverse fasi del percorso, utilizzando un linguaggio adatto alle diverse età e una modalità di relazione efficace.</w:t>
      </w:r>
      <w:r w:rsidR="001664F5" w:rsidRPr="001664F5">
        <w:rPr>
          <w14:ligatures w14:val="standardContextual"/>
        </w:rPr>
        <w:t xml:space="preserve"> </w:t>
      </w:r>
      <w:r w:rsidR="001664F5" w:rsidRPr="001664F5">
        <w:rPr>
          <w14:ligatures w14:val="standardContextual"/>
        </w:rPr>
        <w:t>Sarebbe bello poter proseguire anche nei prossimi anni con questo meraviglioso intervento per avvicinare i bambini all'educazione stradale, per noi che nel nostro territorio non abbiamo il supporto della Polizia Locale.</w:t>
      </w:r>
    </w:p>
    <w:p w14:paraId="5F379207" w14:textId="36CE9ECA" w:rsidR="004726C2" w:rsidRDefault="004726C2" w:rsidP="001664F5">
      <w:pPr>
        <w:spacing w:before="100" w:beforeAutospacing="1" w:after="100" w:afterAutospacing="1" w:line="276" w:lineRule="auto"/>
        <w:rPr>
          <w14:ligatures w14:val="standardContextual"/>
        </w:rPr>
      </w:pPr>
      <w:r w:rsidRPr="001F0A5C">
        <w:rPr>
          <w14:ligatures w14:val="standardContextual"/>
        </w:rPr>
        <w:t xml:space="preserve"> </w:t>
      </w:r>
    </w:p>
    <w:p w14:paraId="71EA07C2" w14:textId="2EE420CB" w:rsidR="004726C2" w:rsidRPr="001F0A5C" w:rsidRDefault="004726C2" w:rsidP="001664F5">
      <w:pPr>
        <w:spacing w:before="100" w:beforeAutospacing="1" w:after="100" w:afterAutospacing="1" w:line="276" w:lineRule="auto"/>
        <w:rPr>
          <w14:ligatures w14:val="standardContextual"/>
        </w:rPr>
      </w:pPr>
      <w:r w:rsidRPr="001F0A5C">
        <w:rPr>
          <w14:ligatures w14:val="standardContextual"/>
        </w:rPr>
        <w:lastRenderedPageBreak/>
        <w:t xml:space="preserve">Al termine della prova pratica, tutti i partecipanti hanno ricevuto un kit di materiale informativo e didattico, che includeva la </w:t>
      </w:r>
      <w:proofErr w:type="spellStart"/>
      <w:r w:rsidRPr="001F0A5C">
        <w:rPr>
          <w14:ligatures w14:val="standardContextual"/>
        </w:rPr>
        <w:t>ciclopatente</w:t>
      </w:r>
      <w:proofErr w:type="spellEnd"/>
      <w:r w:rsidRPr="001F0A5C">
        <w:rPr>
          <w14:ligatures w14:val="standardContextual"/>
        </w:rPr>
        <w:t xml:space="preserve">, un opuscolo informativo sulla sicurezza stradale, uno zainetto </w:t>
      </w:r>
      <w:r w:rsidR="005E39A7">
        <w:rPr>
          <w14:ligatures w14:val="standardContextual"/>
        </w:rPr>
        <w:t xml:space="preserve">catarifrangente ad </w:t>
      </w:r>
      <w:r w:rsidRPr="001F0A5C">
        <w:rPr>
          <w14:ligatures w14:val="standardContextual"/>
        </w:rPr>
        <w:t>alta visibilità e un gioco educativo per apprendere in modo divertente le regole della strada.</w:t>
      </w:r>
    </w:p>
    <w:p w14:paraId="3A3888ED" w14:textId="39451413" w:rsidR="004726C2" w:rsidRPr="001F0A5C" w:rsidRDefault="004726C2" w:rsidP="001664F5">
      <w:pPr>
        <w:spacing w:before="100" w:beforeAutospacing="1" w:after="100" w:afterAutospacing="1" w:line="276" w:lineRule="auto"/>
        <w:rPr>
          <w14:ligatures w14:val="standardContextual"/>
        </w:rPr>
      </w:pPr>
      <w:r w:rsidRPr="001F0A5C">
        <w:rPr>
          <w14:ligatures w14:val="standardContextual"/>
        </w:rPr>
        <w:t>È importante sottolineare</w:t>
      </w:r>
      <w:r w:rsidR="00BC759D">
        <w:rPr>
          <w14:ligatures w14:val="standardContextual"/>
        </w:rPr>
        <w:t>,</w:t>
      </w:r>
      <w:r w:rsidRPr="001F0A5C">
        <w:rPr>
          <w14:ligatures w14:val="standardContextual"/>
        </w:rPr>
        <w:t xml:space="preserve"> </w:t>
      </w:r>
      <w:r w:rsidR="00BC759D">
        <w:rPr>
          <w14:ligatures w14:val="standardContextual"/>
        </w:rPr>
        <w:t xml:space="preserve">ha </w:t>
      </w:r>
      <w:r w:rsidR="001B69DB">
        <w:rPr>
          <w14:ligatures w14:val="standardContextual"/>
        </w:rPr>
        <w:t>ricordato</w:t>
      </w:r>
      <w:r w:rsidR="00BC759D">
        <w:rPr>
          <w14:ligatures w14:val="standardContextual"/>
        </w:rPr>
        <w:t xml:space="preserve"> </w:t>
      </w:r>
      <w:r w:rsidR="00BC759D" w:rsidRPr="001664F5">
        <w:rPr>
          <w:b/>
          <w:bCs/>
          <w14:ligatures w14:val="standardContextual"/>
        </w:rPr>
        <w:t>Gianluigi Maggioni</w:t>
      </w:r>
      <w:r w:rsidR="001B69DB">
        <w:rPr>
          <w14:ligatures w14:val="standardContextual"/>
        </w:rPr>
        <w:t xml:space="preserve">, </w:t>
      </w:r>
      <w:r w:rsidR="005E39A7">
        <w:rPr>
          <w14:ligatures w14:val="standardContextual"/>
        </w:rPr>
        <w:t>Presidente di Giretto</w:t>
      </w:r>
      <w:r w:rsidR="00BC759D">
        <w:rPr>
          <w14:ligatures w14:val="standardContextual"/>
        </w:rPr>
        <w:t xml:space="preserve"> A.P.S., </w:t>
      </w:r>
      <w:r w:rsidRPr="001F0A5C">
        <w:rPr>
          <w14:ligatures w14:val="standardContextual"/>
        </w:rPr>
        <w:t xml:space="preserve">che il progetto "Sicuri in Sella" è </w:t>
      </w:r>
      <w:r w:rsidR="001B69DB">
        <w:rPr>
          <w14:ligatures w14:val="standardContextual"/>
        </w:rPr>
        <w:t>si è potuto realizzare</w:t>
      </w:r>
      <w:r w:rsidRPr="001F0A5C">
        <w:rPr>
          <w14:ligatures w14:val="standardContextual"/>
        </w:rPr>
        <w:t xml:space="preserve"> grazie al finanziamento ottenuto dai fondi Otto per Mille della Chiesa Valdese, che ha dimostrato un impegno concreto nella promozione della sicurezza e della consapevolezza nell'uso della bicicletta.</w:t>
      </w:r>
      <w:r w:rsidR="00BC759D">
        <w:rPr>
          <w14:ligatures w14:val="standardContextual"/>
        </w:rPr>
        <w:t xml:space="preserve"> </w:t>
      </w:r>
      <w:r w:rsidR="00BC759D">
        <w:t xml:space="preserve">In un momento in cui la sicurezza stradale è più che mai una priorità, proteggere la nostra incolumità e quella degli altri è un dovere condiviso. </w:t>
      </w:r>
      <w:r w:rsidR="001B69DB">
        <w:t xml:space="preserve">A partire dall’uso </w:t>
      </w:r>
      <w:r w:rsidR="00BC759D">
        <w:t xml:space="preserve">del caschetto protettivo </w:t>
      </w:r>
      <w:r w:rsidR="001B69DB">
        <w:t xml:space="preserve">da indossare </w:t>
      </w:r>
      <w:r w:rsidR="00BC759D">
        <w:t xml:space="preserve">fin dalla giovane età, </w:t>
      </w:r>
      <w:r w:rsidR="001B69DB">
        <w:t xml:space="preserve">mantenendo un’attenta </w:t>
      </w:r>
      <w:r w:rsidR="00BC759D">
        <w:t>osservanza delle norme del codice stradale</w:t>
      </w:r>
      <w:r w:rsidR="001B69DB">
        <w:t>, fino alla</w:t>
      </w:r>
      <w:r w:rsidR="00BC759D">
        <w:t xml:space="preserve"> promozione di infrastrutture ciclabili sicure, ciascuno di noi può fare la differenza.</w:t>
      </w:r>
    </w:p>
    <w:p w14:paraId="5EAAAD01" w14:textId="77777777" w:rsidR="00CD2469" w:rsidRDefault="00CD2469" w:rsidP="00CD2469"/>
    <w:p w14:paraId="54BBF932" w14:textId="77777777" w:rsidR="00CD2469" w:rsidRDefault="00CD2469" w:rsidP="00CD2469">
      <w:pPr>
        <w:rPr>
          <w:i/>
          <w:iCs/>
        </w:rPr>
      </w:pPr>
      <w:r>
        <w:rPr>
          <w:i/>
          <w:iCs/>
        </w:rPr>
        <w:t xml:space="preserve">Per ulteriori informazioni sul calendario degli eventi, si prega di visitare il sito web di Giretto all'indirizzo </w:t>
      </w:r>
      <w:hyperlink r:id="rId6" w:history="1">
        <w:r>
          <w:rPr>
            <w:rStyle w:val="Collegamentoipertestuale"/>
            <w:i/>
            <w:iCs/>
          </w:rPr>
          <w:t>www.giretto.it</w:t>
        </w:r>
      </w:hyperlink>
      <w:r>
        <w:rPr>
          <w:i/>
          <w:iCs/>
        </w:rPr>
        <w:t xml:space="preserve">  o contattare il numero 366 7291389 – info@giretto.it</w:t>
      </w:r>
    </w:p>
    <w:p w14:paraId="3FC8E699" w14:textId="630FF3EB" w:rsidR="001E3688" w:rsidRPr="001E3688" w:rsidRDefault="00CD2469" w:rsidP="00DC4BD3">
      <w:pPr>
        <w:rPr>
          <w:i/>
          <w:iCs/>
        </w:rPr>
      </w:pPr>
      <w:r>
        <w:rPr>
          <w:i/>
          <w:iCs/>
        </w:rPr>
        <w:t>Ufficio stampa Giretto</w:t>
      </w:r>
      <w:r>
        <w:rPr>
          <w:i/>
          <w:iCs/>
        </w:rPr>
        <w:br/>
      </w:r>
      <w:hyperlink r:id="rId7" w:history="1">
        <w:r>
          <w:rPr>
            <w:rStyle w:val="Collegamentoipertestuale"/>
          </w:rPr>
          <w:t>https://www.giretto.it/progetti/sicuri-in-sella</w:t>
        </w:r>
      </w:hyperlink>
      <w:r w:rsidR="001E3688">
        <w:rPr>
          <w:rStyle w:val="Collegamentoipertestuale"/>
        </w:rPr>
        <w:br/>
      </w:r>
      <w:r w:rsidR="001E3688">
        <w:rPr>
          <w:rStyle w:val="Collegamentoipertestuale"/>
        </w:rPr>
        <w:br/>
      </w:r>
      <w:r w:rsidR="001E3688">
        <w:rPr>
          <w:i/>
          <w:iCs/>
        </w:rPr>
        <w:t>Foto</w:t>
      </w:r>
      <w:r w:rsidR="001E3688">
        <w:rPr>
          <w:i/>
          <w:iCs/>
        </w:rPr>
        <w:br/>
      </w:r>
      <w:r w:rsidR="001E3688" w:rsidRPr="001E3688">
        <w:rPr>
          <w:rStyle w:val="Collegamentoipertestuale"/>
        </w:rPr>
        <w:t>https://www.flickr.com/photos/giretto/albums/72177720314696731</w:t>
      </w:r>
    </w:p>
    <w:sectPr w:rsidR="001E3688" w:rsidRPr="001E3688" w:rsidSect="00CD2469">
      <w:pgSz w:w="11906" w:h="16838"/>
      <w:pgMar w:top="709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6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664"/>
    <w:rsid w:val="00024536"/>
    <w:rsid w:val="00040A0A"/>
    <w:rsid w:val="001664F5"/>
    <w:rsid w:val="001B69DB"/>
    <w:rsid w:val="001D101E"/>
    <w:rsid w:val="001E3688"/>
    <w:rsid w:val="002667EB"/>
    <w:rsid w:val="002C3E9C"/>
    <w:rsid w:val="00304AF7"/>
    <w:rsid w:val="003B02E4"/>
    <w:rsid w:val="0040235D"/>
    <w:rsid w:val="004726C2"/>
    <w:rsid w:val="004D2B54"/>
    <w:rsid w:val="004D7C19"/>
    <w:rsid w:val="00527160"/>
    <w:rsid w:val="005D0870"/>
    <w:rsid w:val="005D1080"/>
    <w:rsid w:val="005E39A7"/>
    <w:rsid w:val="005F1273"/>
    <w:rsid w:val="006562C6"/>
    <w:rsid w:val="00825497"/>
    <w:rsid w:val="009D48B6"/>
    <w:rsid w:val="00A40E14"/>
    <w:rsid w:val="00AE0B2F"/>
    <w:rsid w:val="00B66664"/>
    <w:rsid w:val="00B92C1F"/>
    <w:rsid w:val="00B96C7A"/>
    <w:rsid w:val="00BC759D"/>
    <w:rsid w:val="00CD2469"/>
    <w:rsid w:val="00D0110A"/>
    <w:rsid w:val="00D66875"/>
    <w:rsid w:val="00DC4BD3"/>
    <w:rsid w:val="00E26898"/>
    <w:rsid w:val="00E279B2"/>
    <w:rsid w:val="00E575EF"/>
    <w:rsid w:val="00E81F8E"/>
    <w:rsid w:val="00F92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85211"/>
  <w15:docId w15:val="{8B4C3CF3-F073-4C04-BD13-AF21E334F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0235D"/>
  </w:style>
  <w:style w:type="paragraph" w:styleId="Titolo1">
    <w:name w:val="heading 1"/>
    <w:basedOn w:val="Normale"/>
    <w:next w:val="Normale"/>
    <w:link w:val="Titolo1Carattere"/>
    <w:uiPriority w:val="9"/>
    <w:qFormat/>
    <w:rsid w:val="00B666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B666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B6666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B666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B6666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B666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B666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B666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B666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B6666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B6666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B6666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B66664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B66664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B66664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B66664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B66664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B66664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B666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B666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B666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B666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B666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B66664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B66664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B66664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B6666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B66664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B66664"/>
    <w:rPr>
      <w:b/>
      <w:bCs/>
      <w:smallCaps/>
      <w:color w:val="0F4761" w:themeColor="accent1" w:themeShade="BF"/>
      <w:spacing w:val="5"/>
    </w:rPr>
  </w:style>
  <w:style w:type="paragraph" w:styleId="NormaleWeb">
    <w:name w:val="Normal (Web)"/>
    <w:basedOn w:val="Normale"/>
    <w:uiPriority w:val="99"/>
    <w:semiHidden/>
    <w:unhideWhenUsed/>
    <w:rsid w:val="009D48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9D48B6"/>
    <w:rPr>
      <w:b/>
      <w:bCs/>
    </w:rPr>
  </w:style>
  <w:style w:type="character" w:styleId="Collegamentoipertestuale">
    <w:name w:val="Hyperlink"/>
    <w:basedOn w:val="Carpredefinitoparagrafo"/>
    <w:uiPriority w:val="99"/>
    <w:semiHidden/>
    <w:unhideWhenUsed/>
    <w:rsid w:val="00CD2469"/>
    <w:rPr>
      <w:color w:val="467886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D08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D08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7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94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9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7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24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3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41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05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264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iretto.it/progetti/sicuri-in-sella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giretto.it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E34E24-5505-4B79-9C56-CBFB456976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624</Words>
  <Characters>3557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Gianluigi Maggioni Gamma s.r.l.</dc:creator>
  <cp:lastModifiedBy>gigi maggioni</cp:lastModifiedBy>
  <cp:revision>6</cp:revision>
  <cp:lastPrinted>2024-03-24T14:49:00Z</cp:lastPrinted>
  <dcterms:created xsi:type="dcterms:W3CDTF">2024-03-24T14:49:00Z</dcterms:created>
  <dcterms:modified xsi:type="dcterms:W3CDTF">2024-03-26T17:55:00Z</dcterms:modified>
</cp:coreProperties>
</file>